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rPr>
          <w:rFonts w:hint="eastAsia"/>
        </w:rPr>
      </w:pPr>
      <w:r>
        <w:rPr>
          <w:rFonts w:hint="eastAsia"/>
        </w:rPr>
        <w:t>中文参数在“伺服参数”目录内， 伺服参数包含“系列参数”“专型参数”，这两个文件夹不能重命名。《系列参数》包含《VC通用伺服和VD通用伺服》，V</w:t>
      </w:r>
      <w:r>
        <w:t>D</w:t>
      </w:r>
      <w:r>
        <w:rPr>
          <w:rFonts w:hint="eastAsia"/>
        </w:rPr>
        <w:t>伺服就是V</w:t>
      </w:r>
      <w:r>
        <w:t>C1</w:t>
      </w:r>
      <w:r>
        <w:rPr>
          <w:rFonts w:hint="eastAsia"/>
        </w:rPr>
        <w:t>伺服，这两个文件夹不能重命名。《专型参数》包括各种专型参数，必须按照格式 &lt;n_专型名称&gt;这种格式命名，其中n就是P1.13中的专型数字。</w:t>
      </w:r>
    </w:p>
    <w:p>
      <w:pPr>
        <w:ind w:firstLine="420"/>
      </w:pPr>
      <w:r>
        <w:rPr>
          <w:rFonts w:hint="eastAsia"/>
        </w:rPr>
        <w:t>英文参数在《Parameter for servo》，目录和中文类似。</w:t>
      </w:r>
    </w:p>
    <w:p>
      <w:pPr>
        <w:ind w:firstLine="420"/>
      </w:pPr>
      <w:r>
        <w:rPr>
          <w:rFonts w:hint="eastAsia"/>
        </w:rPr>
        <w:t>参数文件格式如下：</w:t>
      </w:r>
    </w:p>
    <w:p>
      <w:r>
        <w:drawing>
          <wp:inline distT="0" distB="0" distL="0" distR="0">
            <wp:extent cx="5274310" cy="20326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</w:pPr>
      <w:r>
        <w:rPr>
          <w:rFonts w:hint="eastAsia"/>
        </w:rPr>
        <w:t>第1行：</w:t>
      </w:r>
    </w:p>
    <w:p>
      <w:r>
        <w:rPr>
          <w:rFonts w:hint="eastAsia"/>
        </w:rPr>
        <w:t>代表每一列在VECObserve参数表中的显示属性，如果为True，则该列会在VECObserve中显示。如上图，只有地址，描述，参数值为True，则在VECOberver中显示如下。</w:t>
      </w:r>
    </w:p>
    <w:p>
      <w:pPr>
        <w:jc w:val="center"/>
      </w:pPr>
      <w:r>
        <w:drawing>
          <wp:inline distT="0" distB="0" distL="0" distR="0">
            <wp:extent cx="2858135" cy="3693160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8518" cy="369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</w:pPr>
      <w:r>
        <w:rPr>
          <w:rFonts w:hint="eastAsia"/>
        </w:rPr>
        <w:t>第2行</w:t>
      </w:r>
    </w:p>
    <w:p>
      <w:r>
        <w:rPr>
          <w:rFonts w:hint="eastAsia"/>
        </w:rPr>
        <w:t>代表每一列标题，其中</w:t>
      </w:r>
    </w:p>
    <w:p>
      <w:r>
        <w:rPr>
          <w:rFonts w:hint="eastAsia"/>
        </w:rPr>
        <w:t>“地址”代表参数编号，比如873就代表P08.73的参数。</w:t>
      </w:r>
    </w:p>
    <w:p>
      <w:r>
        <w:rPr>
          <w:rFonts w:hint="eastAsia"/>
        </w:rPr>
        <w:t>“描述”代表参数的描述。</w:t>
      </w:r>
    </w:p>
    <w:p>
      <w:r>
        <w:rPr>
          <w:rFonts w:hint="eastAsia"/>
        </w:rPr>
        <w:t>“Max Value”代表参数最大值。</w:t>
      </w:r>
    </w:p>
    <w:p>
      <w:r>
        <w:rPr>
          <w:rFonts w:hint="eastAsia"/>
        </w:rPr>
        <w:t>“Min Value”代表参数最小值。</w:t>
      </w:r>
    </w:p>
    <w:p>
      <w:r>
        <w:rPr>
          <w:rFonts w:hint="eastAsia"/>
        </w:rPr>
        <w:t>“Default Value”代表参数默认值。</w:t>
      </w:r>
    </w:p>
    <w:p>
      <w:r>
        <w:rPr>
          <w:rFonts w:hint="eastAsia"/>
        </w:rPr>
        <w:t>“参数值”代表参数值。</w:t>
      </w:r>
    </w:p>
    <w:p>
      <w:r>
        <w:rPr>
          <w:rFonts w:hint="eastAsia"/>
        </w:rPr>
        <w:t>“ACCESS”代表参数的访问属性，如果是RO，代表只读，如果是RW代表可读可写。</w:t>
      </w:r>
    </w:p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/>
        </w:rPr>
        <w:t>“Precision”代表精度，如果是10代表一个小数点，如果是1代表是整数，没有小数点。“Refresh Type”代表刷新属性，如果是RefreshOneTime代表每次只刷新一次，也就是说如果该值在伺服内部变化了，则软件上面不会刷新。如果是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RefreshPeridict代表定时刷新，也就是说这个参数的值会定时的刷新，具体定时时间取决于通信数据的多少。</w:t>
      </w:r>
    </w:p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“</w:t>
      </w:r>
      <w:r>
        <w:rPr>
          <w:rFonts w:ascii="宋体" w:hAnsi="宋体" w:eastAsia="宋体" w:cs="宋体"/>
          <w:color w:val="000000"/>
          <w:kern w:val="0"/>
          <w:sz w:val="22"/>
        </w:rPr>
        <w:t>Is Refreshed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”代表该数值是否刷新，该值都设置为FALSE。</w:t>
      </w:r>
    </w:p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“Description Detail”代表参数的详细描述。这个详细描述决定了该参数是</w:t>
      </w:r>
      <w:r>
        <w:rPr>
          <w:rFonts w:hint="eastAsia" w:ascii="宋体" w:hAnsi="宋体" w:eastAsia="宋体" w:cs="宋体"/>
          <w:color w:val="000000"/>
          <w:kern w:val="0"/>
          <w:sz w:val="22"/>
          <w:u w:val="single"/>
        </w:rPr>
        <w:t>数值型参数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还是</w:t>
      </w:r>
      <w:r>
        <w:rPr>
          <w:rFonts w:hint="eastAsia" w:ascii="宋体" w:hAnsi="宋体" w:eastAsia="宋体" w:cs="宋体"/>
          <w:color w:val="000000"/>
          <w:kern w:val="0"/>
          <w:sz w:val="22"/>
          <w:u w:val="single"/>
        </w:rPr>
        <w:t>选项型参数</w:t>
      </w:r>
      <w:r>
        <w:rPr>
          <w:rFonts w:hint="eastAsia" w:ascii="宋体" w:hAnsi="宋体" w:eastAsia="宋体" w:cs="宋体"/>
          <w:color w:val="000000"/>
          <w:kern w:val="0"/>
          <w:sz w:val="22"/>
          <w:u w:val="none"/>
          <w:lang w:val="en-US" w:eastAsia="zh-CN"/>
        </w:rPr>
        <w:t>还是</w:t>
      </w:r>
      <w:r>
        <w:rPr>
          <w:rFonts w:hint="eastAsia" w:ascii="宋体" w:hAnsi="宋体" w:eastAsia="宋体" w:cs="宋体"/>
          <w:color w:val="000000"/>
          <w:kern w:val="0"/>
          <w:sz w:val="22"/>
          <w:u w:val="single"/>
          <w:lang w:val="en-US" w:eastAsia="zh-CN"/>
        </w:rPr>
        <w:t>二进制型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。比如下图就是数值型参数。</w:t>
      </w:r>
    </w:p>
    <w:p>
      <w:r>
        <w:drawing>
          <wp:inline distT="0" distB="0" distL="0" distR="0">
            <wp:extent cx="5274310" cy="2600325"/>
            <wp:effectExtent l="0" t="0" r="254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下图就是选项型参数。</w:t>
      </w:r>
    </w:p>
    <w:p>
      <w:r>
        <w:drawing>
          <wp:inline distT="0" distB="0" distL="0" distR="0">
            <wp:extent cx="3832860" cy="188976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286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下图就是二进制型参数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962910"/>
            <wp:effectExtent l="0" t="0" r="6350" b="889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/>
          <w:b/>
          <w:bCs/>
        </w:rPr>
        <w:t>如果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</w:rPr>
        <w:t>Description Detail开头的第一个字符是英文的“:”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，那么这就是一个选项型参数。对于选项型参数，必须用“;”分割所有选项，而且每个选项中设置的数值及相应代表的含义必须用“-”分割。如下所示：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:0-增量式;1-单圈绝对值;2-多圈绝对值</w:t>
      </w:r>
      <w:bookmarkStart w:id="0" w:name="_GoBack"/>
      <w:bookmarkEnd w:id="0"/>
    </w:p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/>
          <w:b/>
          <w:bCs/>
        </w:rPr>
        <w:t>如果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</w:rPr>
        <w:t>Description Detail开头的第一个字符是英文的“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lang w:val="en-US" w:eastAsia="zh-CN"/>
        </w:rPr>
        <w:t>#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，那么这就是一个</w:t>
      </w:r>
      <w:r>
        <w:rPr>
          <w:rFonts w:hint="eastAsia" w:ascii="宋体" w:hAnsi="宋体" w:eastAsia="宋体" w:cs="宋体"/>
          <w:color w:val="000000"/>
          <w:kern w:val="0"/>
          <w:sz w:val="22"/>
          <w:lang w:val="en-US" w:eastAsia="zh-CN"/>
        </w:rPr>
        <w:t>二进制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型参数。对于</w:t>
      </w:r>
      <w:r>
        <w:rPr>
          <w:rFonts w:hint="eastAsia" w:ascii="宋体" w:hAnsi="宋体" w:eastAsia="宋体" w:cs="宋体"/>
          <w:color w:val="000000"/>
          <w:kern w:val="0"/>
          <w:sz w:val="22"/>
          <w:lang w:val="en-US" w:eastAsia="zh-CN"/>
        </w:rPr>
        <w:t>二进制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型参数，必须用“;”分割所有选项。如下所示：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#BIT0=0时 INFn27上升沿触发多段位置，下降沿停止执行多段位置 BIT0=1时上升沿触发，不停止;BIT1=0时当多段位置来自DI时，DI一变化自动触发多段位置。BIT1=1时，当多段位置来自DI时，DI变化不自动触发多段位置，只有重新触发INFn27时才会触发位置执行;BIT2保留;BIT3保留;BIT4写完位置指令1后延时P13.89ms后自动触发;BIT5保留;BIT6保留;BIT7保留;BIT8保留;BIT9保留;BIT10保留;BIT11保留;BIT12保留;BIT13保留;BIT14保留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 w:val="22"/>
        </w:rPr>
      </w:pPr>
    </w:p>
    <w:p>
      <w:r>
        <w:rPr>
          <w:rFonts w:hint="eastAsia"/>
        </w:rPr>
        <w:t>“DATATYPE”代表该参数数据类型，共有：有符号16位、有符号32位、无符号16位、无符号32位参数4种选项。如果设置成</w:t>
      </w:r>
      <w:r>
        <w:t>1</w:t>
      </w:r>
      <w:r>
        <w:rPr>
          <w:rFonts w:hint="eastAsia"/>
        </w:rPr>
        <w:t>代表有符号</w:t>
      </w:r>
      <w:r>
        <w:t>16</w:t>
      </w:r>
      <w:r>
        <w:rPr>
          <w:rFonts w:hint="eastAsia"/>
        </w:rPr>
        <w:t>位，2代表有符号32位，</w:t>
      </w:r>
      <w:r>
        <w:t>3</w:t>
      </w:r>
      <w:r>
        <w:rPr>
          <w:rFonts w:hint="eastAsia"/>
        </w:rPr>
        <w:t>代表无符</w:t>
      </w:r>
      <w:r>
        <w:t>16</w:t>
      </w:r>
      <w:r>
        <w:rPr>
          <w:rFonts w:hint="eastAsia"/>
        </w:rPr>
        <w:t>位，4代表无符号32位。</w:t>
      </w:r>
    </w:p>
    <w:p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注意：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2"/>
        </w:rPr>
        <w:t>Description Detail这一行不能包括英文的</w:t>
      </w:r>
      <w:r>
        <w:rPr>
          <w:rFonts w:ascii="宋体" w:hAnsi="宋体" w:eastAsia="宋体" w:cs="宋体"/>
          <w:b/>
          <w:bCs/>
          <w:color w:val="FF0000"/>
          <w:kern w:val="0"/>
          <w:sz w:val="22"/>
        </w:rPr>
        <w:t>’,’</w:t>
      </w:r>
      <w:r>
        <w:rPr>
          <w:rFonts w:hint="eastAsia"/>
          <w:b/>
          <w:bCs/>
          <w:color w:val="FF0000"/>
        </w:rPr>
        <w:t xml:space="preserve"> </w:t>
      </w:r>
    </w:p>
    <w:p>
      <w:pPr>
        <w:pStyle w:val="2"/>
      </w:pPr>
      <w:r>
        <w:rPr>
          <w:rFonts w:hint="eastAsia"/>
        </w:rPr>
        <w:t>第3行</w:t>
      </w:r>
    </w:p>
    <w:p>
      <w:r>
        <w:rPr>
          <w:rFonts w:hint="eastAsia"/>
        </w:rPr>
        <w:t>是该列的类型</w:t>
      </w:r>
    </w:p>
    <w:p>
      <w:pPr>
        <w:pStyle w:val="2"/>
      </w:pPr>
      <w:r>
        <w:rPr>
          <w:rFonts w:hint="eastAsia"/>
        </w:rPr>
        <w:t>第4到n行</w:t>
      </w:r>
    </w:p>
    <w:p>
      <w:r>
        <w:rPr>
          <w:rFonts w:hint="eastAsia"/>
        </w:rPr>
        <w:t>就是具体每个参数详细说明。</w:t>
      </w:r>
    </w:p>
    <w:p>
      <w:r>
        <w:rPr>
          <w:rFonts w:hint="eastAsia"/>
        </w:rPr>
        <w:t>每个参数可以增加，可以删除，增加或者删除后可以在参数表中体现。</w:t>
      </w:r>
    </w:p>
    <w:p>
      <w:pPr>
        <w:jc w:val="center"/>
      </w:pPr>
      <w:r>
        <w:drawing>
          <wp:inline distT="0" distB="0" distL="0" distR="0">
            <wp:extent cx="4221480" cy="576072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1846" cy="576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另外,修改完参数后必须保存为CSV格式，如下图所示，必须选择CSV格式 。</w:t>
      </w:r>
    </w:p>
    <w:p>
      <w:pPr>
        <w:jc w:val="center"/>
      </w:pPr>
      <w:r>
        <w:drawing>
          <wp:inline distT="0" distB="0" distL="0" distR="0">
            <wp:extent cx="5274310" cy="329628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MjQyM2EzYTkwN2NkMDQwMTBiMTNjZTQ5OTQ4ZjcifQ=="/>
  </w:docVars>
  <w:rsids>
    <w:rsidRoot w:val="00EC2243"/>
    <w:rsid w:val="001511CE"/>
    <w:rsid w:val="002076DD"/>
    <w:rsid w:val="00504F53"/>
    <w:rsid w:val="00516190"/>
    <w:rsid w:val="005C72FF"/>
    <w:rsid w:val="005E0188"/>
    <w:rsid w:val="0062734B"/>
    <w:rsid w:val="00760B6A"/>
    <w:rsid w:val="008D3A86"/>
    <w:rsid w:val="00911101"/>
    <w:rsid w:val="00A05CE0"/>
    <w:rsid w:val="00B75A48"/>
    <w:rsid w:val="00D11B24"/>
    <w:rsid w:val="00D36814"/>
    <w:rsid w:val="00EC2243"/>
    <w:rsid w:val="00F83AAB"/>
    <w:rsid w:val="00FC11F1"/>
    <w:rsid w:val="30B8368E"/>
    <w:rsid w:val="5E12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customStyle="1" w:styleId="6">
    <w:name w:val="批注框文本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标题 2 字符"/>
    <w:basedOn w:val="5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1102</Words>
  <Characters>1439</Characters>
  <Lines>8</Lines>
  <Paragraphs>2</Paragraphs>
  <TotalTime>8</TotalTime>
  <ScaleCrop>false</ScaleCrop>
  <LinksUpToDate>false</LinksUpToDate>
  <CharactersWithSpaces>1456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2018-03-08T01:09:00Z</dcterms:created>
  <dc:creator>Sky123.Org</dc:creator>
  <cp:lastModifiedBy>lanxiqing</cp:lastModifiedBy>
  <dcterms:modified xsi:type="dcterms:W3CDTF">2022-11-30T01:06:01Z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C9091FF19D614573AA635ACEBE40199B</vt:lpwstr>
  </property>
</Properties>
</file>